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394"/>
      </w:tblGrid>
      <w:tr w:rsidR="00D32EC5">
        <w:trPr>
          <w:trHeight w:val="1275"/>
        </w:trPr>
        <w:tc>
          <w:tcPr>
            <w:tcW w:w="5495" w:type="dxa"/>
          </w:tcPr>
          <w:p w:rsidR="00D32EC5" w:rsidRDefault="00D32E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D32EC5" w:rsidRDefault="00C37E28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1</w:t>
            </w:r>
          </w:p>
          <w:p w:rsidR="00D32EC5" w:rsidRDefault="00D32EC5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2EC5" w:rsidRDefault="00C37E28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D32EC5" w:rsidRDefault="00D32EC5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2EC5" w:rsidRDefault="00C37E28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Указом Губернатора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Кировской области</w:t>
            </w:r>
          </w:p>
          <w:p w:rsidR="00D32EC5" w:rsidRDefault="005B42FC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02.07.2019    </w:t>
            </w:r>
            <w:r w:rsidR="00C37E28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  <w:bookmarkStart w:id="0" w:name="_GoBack"/>
            <w:bookmarkEnd w:id="0"/>
          </w:p>
        </w:tc>
      </w:tr>
    </w:tbl>
    <w:p w:rsidR="00D32EC5" w:rsidRDefault="00D32EC5">
      <w:pPr>
        <w:rPr>
          <w:rFonts w:ascii="Times New Roman" w:hAnsi="Times New Roman" w:cs="Times New Roman"/>
          <w:sz w:val="28"/>
          <w:szCs w:val="28"/>
        </w:rPr>
      </w:pPr>
    </w:p>
    <w:p w:rsidR="00D32EC5" w:rsidRDefault="00C37E2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D32EC5" w:rsidRDefault="00C37E2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рабочей группы по </w:t>
      </w:r>
      <w:r>
        <w:rPr>
          <w:rFonts w:ascii="Times New Roman" w:hAnsi="Times New Roman" w:cs="Times New Roman"/>
          <w:b/>
          <w:bCs/>
          <w:sz w:val="28"/>
          <w:szCs w:val="28"/>
        </w:rPr>
        <w:t>реализации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соглашения</w:t>
      </w:r>
      <w:r>
        <w:rPr>
          <w:rFonts w:ascii="Times New Roman" w:hAnsi="Times New Roman" w:cs="Times New Roman"/>
          <w:b/>
          <w:sz w:val="28"/>
          <w:szCs w:val="28"/>
        </w:rPr>
        <w:br/>
        <w:t>о софинансировании расходов Кировской области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>заключенного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с некоммерческой организацией «Фонд развития моногородов»,  в целях реализации мероприятий по строительству и (или) реконструкции объектов инфраструктуры, необходимых для реализации инвестиционных проектов 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монопрофильном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муниципальном образовании «Город </w:t>
      </w:r>
      <w:r>
        <w:rPr>
          <w:rFonts w:ascii="Times New Roman" w:hAnsi="Times New Roman" w:cs="Times New Roman"/>
          <w:b/>
          <w:sz w:val="28"/>
          <w:szCs w:val="28"/>
        </w:rPr>
        <w:t>Кирово-Чепецк» Кировской области</w:t>
      </w:r>
    </w:p>
    <w:p w:rsidR="00D32EC5" w:rsidRDefault="00D32EC5">
      <w:pPr>
        <w:rPr>
          <w:rFonts w:ascii="Times New Roman" w:hAnsi="Times New Roman"/>
          <w:b/>
          <w:bCs/>
          <w:sz w:val="28"/>
          <w:szCs w:val="28"/>
        </w:rPr>
      </w:pPr>
    </w:p>
    <w:p w:rsidR="00D32EC5" w:rsidRDefault="00D32EC5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141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3479"/>
        <w:gridCol w:w="425"/>
        <w:gridCol w:w="6237"/>
      </w:tblGrid>
      <w:tr w:rsidR="00D32EC5">
        <w:tc>
          <w:tcPr>
            <w:tcW w:w="3479" w:type="dxa"/>
            <w:shd w:val="clear" w:color="auto" w:fill="auto"/>
          </w:tcPr>
          <w:p w:rsidR="00D32EC5" w:rsidRDefault="00C37E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ЧУРИН               Александр Анатольевич</w:t>
            </w:r>
          </w:p>
        </w:tc>
        <w:tc>
          <w:tcPr>
            <w:tcW w:w="425" w:type="dxa"/>
            <w:shd w:val="clear" w:color="auto" w:fill="auto"/>
          </w:tcPr>
          <w:p w:rsidR="00D32EC5" w:rsidRDefault="00C37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  <w:shd w:val="clear" w:color="auto" w:fill="auto"/>
          </w:tcPr>
          <w:p w:rsidR="00D32EC5" w:rsidRDefault="00C37E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Правительства Кировской области, председатель рабочей группы</w:t>
            </w:r>
          </w:p>
          <w:p w:rsidR="00D32EC5" w:rsidRDefault="00D32E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2EC5">
        <w:tc>
          <w:tcPr>
            <w:tcW w:w="3479" w:type="dxa"/>
            <w:shd w:val="clear" w:color="auto" w:fill="auto"/>
          </w:tcPr>
          <w:p w:rsidR="00D32EC5" w:rsidRDefault="00C37E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КРЯЖЕВА              Наталья Михайловна</w:t>
            </w:r>
          </w:p>
        </w:tc>
        <w:tc>
          <w:tcPr>
            <w:tcW w:w="425" w:type="dxa"/>
            <w:shd w:val="clear" w:color="auto" w:fill="auto"/>
          </w:tcPr>
          <w:p w:rsidR="00D32EC5" w:rsidRDefault="00C37E28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</w:p>
        </w:tc>
        <w:tc>
          <w:tcPr>
            <w:tcW w:w="6237" w:type="dxa"/>
            <w:shd w:val="clear" w:color="auto" w:fill="auto"/>
          </w:tcPr>
          <w:p w:rsidR="00D32EC5" w:rsidRDefault="00C37E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министр экономического развития и поддержки предпринимательства Кировской области, заместитель председателя рабочей группы </w:t>
            </w:r>
          </w:p>
          <w:p w:rsidR="00D32EC5" w:rsidRDefault="00D32E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2EC5">
        <w:tc>
          <w:tcPr>
            <w:tcW w:w="3479" w:type="dxa"/>
            <w:shd w:val="clear" w:color="auto" w:fill="auto"/>
          </w:tcPr>
          <w:p w:rsidR="00D32EC5" w:rsidRDefault="00C37E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ЗОТИН                      Сергей Анатольевич</w:t>
            </w:r>
          </w:p>
        </w:tc>
        <w:tc>
          <w:tcPr>
            <w:tcW w:w="425" w:type="dxa"/>
            <w:shd w:val="clear" w:color="auto" w:fill="auto"/>
          </w:tcPr>
          <w:p w:rsidR="00D32EC5" w:rsidRDefault="00C37E28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</w:p>
        </w:tc>
        <w:tc>
          <w:tcPr>
            <w:tcW w:w="6237" w:type="dxa"/>
            <w:shd w:val="clear" w:color="auto" w:fill="auto"/>
          </w:tcPr>
          <w:p w:rsidR="00D32EC5" w:rsidRDefault="00C37E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Кировского областного государственного казенного учреждения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«Агентство 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 развитию моногородов Кировской области», секретарь рабочей группы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(по согласованию)</w:t>
            </w:r>
          </w:p>
          <w:p w:rsidR="00D32EC5" w:rsidRDefault="00D32E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2EC5">
        <w:tc>
          <w:tcPr>
            <w:tcW w:w="3479" w:type="dxa"/>
            <w:shd w:val="clear" w:color="auto" w:fill="auto"/>
          </w:tcPr>
          <w:p w:rsidR="00D32EC5" w:rsidRDefault="00C37E2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ЗАЗИРНЫЙ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Иван Дмитриевич</w:t>
            </w:r>
          </w:p>
          <w:p w:rsidR="00D32EC5" w:rsidRDefault="00D32E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D32EC5" w:rsidRDefault="00C37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  <w:shd w:val="clear" w:color="auto" w:fill="auto"/>
          </w:tcPr>
          <w:p w:rsidR="00D32EC5" w:rsidRDefault="00C37E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 промышленной политики Кировской области</w:t>
            </w:r>
          </w:p>
        </w:tc>
      </w:tr>
      <w:tr w:rsidR="00D32EC5">
        <w:tc>
          <w:tcPr>
            <w:tcW w:w="3479" w:type="dxa"/>
            <w:shd w:val="clear" w:color="auto" w:fill="auto"/>
          </w:tcPr>
          <w:p w:rsidR="00D32EC5" w:rsidRDefault="00C37E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КОЛОБОВА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Наталья Валентиновна</w:t>
            </w:r>
          </w:p>
        </w:tc>
        <w:tc>
          <w:tcPr>
            <w:tcW w:w="425" w:type="dxa"/>
            <w:shd w:val="clear" w:color="auto" w:fill="auto"/>
          </w:tcPr>
          <w:p w:rsidR="00D32EC5" w:rsidRDefault="00C37E28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</w:p>
        </w:tc>
        <w:tc>
          <w:tcPr>
            <w:tcW w:w="6237" w:type="dxa"/>
            <w:shd w:val="clear" w:color="auto" w:fill="auto"/>
          </w:tcPr>
          <w:p w:rsidR="00D32EC5" w:rsidRDefault="00C37E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министра финансов Кировской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области</w:t>
            </w:r>
          </w:p>
          <w:p w:rsidR="00D32EC5" w:rsidRDefault="00D32E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2EC5">
        <w:tc>
          <w:tcPr>
            <w:tcW w:w="3479" w:type="dxa"/>
            <w:shd w:val="clear" w:color="auto" w:fill="auto"/>
          </w:tcPr>
          <w:p w:rsidR="00D32EC5" w:rsidRDefault="00C37E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КОРОВКЕВИЧ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Владимир Владимирович</w:t>
            </w:r>
          </w:p>
        </w:tc>
        <w:tc>
          <w:tcPr>
            <w:tcW w:w="425" w:type="dxa"/>
            <w:shd w:val="clear" w:color="auto" w:fill="auto"/>
          </w:tcPr>
          <w:p w:rsidR="00D32EC5" w:rsidRDefault="00C37E28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</w:p>
        </w:tc>
        <w:tc>
          <w:tcPr>
            <w:tcW w:w="6237" w:type="dxa"/>
            <w:shd w:val="clear" w:color="auto" w:fill="auto"/>
          </w:tcPr>
          <w:p w:rsidR="00D32EC5" w:rsidRDefault="00C37E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 имущественных отношений и инвестиционной политики Кировской области</w:t>
            </w:r>
          </w:p>
          <w:p w:rsidR="00D32EC5" w:rsidRDefault="00D32E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2EC5">
        <w:tc>
          <w:tcPr>
            <w:tcW w:w="3479" w:type="dxa"/>
            <w:shd w:val="clear" w:color="auto" w:fill="auto"/>
          </w:tcPr>
          <w:p w:rsidR="00D32EC5" w:rsidRDefault="00C37E2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ЛЕБЕДЕВ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Дмитрий Сергеевич</w:t>
            </w:r>
          </w:p>
        </w:tc>
        <w:tc>
          <w:tcPr>
            <w:tcW w:w="425" w:type="dxa"/>
            <w:shd w:val="clear" w:color="auto" w:fill="auto"/>
          </w:tcPr>
          <w:p w:rsidR="00D32EC5" w:rsidRDefault="00C37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  <w:shd w:val="clear" w:color="auto" w:fill="auto"/>
          </w:tcPr>
          <w:p w:rsidR="00D32EC5" w:rsidRDefault="00C37E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 лесного хозяйства Кировской области</w:t>
            </w:r>
          </w:p>
          <w:p w:rsidR="00D32EC5" w:rsidRDefault="00D32E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2EC5">
        <w:tc>
          <w:tcPr>
            <w:tcW w:w="3479" w:type="dxa"/>
            <w:shd w:val="clear" w:color="auto" w:fill="auto"/>
          </w:tcPr>
          <w:p w:rsidR="00D32EC5" w:rsidRDefault="00C37E2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ЛУЧИНИН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Андрей Николаевич</w:t>
            </w:r>
          </w:p>
          <w:p w:rsidR="00D32EC5" w:rsidRDefault="00D32E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D32EC5" w:rsidRDefault="00C37E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  <w:shd w:val="clear" w:color="auto" w:fill="auto"/>
          </w:tcPr>
          <w:p w:rsidR="00D32EC5" w:rsidRDefault="00C37E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еститель министра внутренней политики Кировской области</w:t>
            </w:r>
          </w:p>
        </w:tc>
      </w:tr>
      <w:tr w:rsidR="00D32EC5">
        <w:tc>
          <w:tcPr>
            <w:tcW w:w="3479" w:type="dxa"/>
            <w:shd w:val="clear" w:color="auto" w:fill="auto"/>
          </w:tcPr>
          <w:p w:rsidR="00D32EC5" w:rsidRDefault="00D32E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2EC5" w:rsidRDefault="00C37E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МАЛЯНОВ              Кирилл Евгеньевич</w:t>
            </w:r>
          </w:p>
        </w:tc>
        <w:tc>
          <w:tcPr>
            <w:tcW w:w="425" w:type="dxa"/>
            <w:shd w:val="clear" w:color="auto" w:fill="auto"/>
          </w:tcPr>
          <w:p w:rsidR="00D32EC5" w:rsidRDefault="00D32E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2EC5" w:rsidRDefault="00C37E28">
            <w:pPr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– </w:t>
            </w:r>
          </w:p>
        </w:tc>
        <w:tc>
          <w:tcPr>
            <w:tcW w:w="6237" w:type="dxa"/>
            <w:shd w:val="clear" w:color="auto" w:fill="auto"/>
          </w:tcPr>
          <w:p w:rsidR="00D32EC5" w:rsidRDefault="00D32E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2EC5" w:rsidRDefault="00C37E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руководитель проекта департамента сопровождения и мониторинга реализации комплексных проектов некоммерческой организации «Фонд развития моногородов» (по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согласованию)</w:t>
            </w:r>
          </w:p>
          <w:p w:rsidR="00D32EC5" w:rsidRDefault="00D32E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2EC5">
        <w:tc>
          <w:tcPr>
            <w:tcW w:w="3479" w:type="dxa"/>
            <w:shd w:val="clear" w:color="auto" w:fill="auto"/>
          </w:tcPr>
          <w:p w:rsidR="00D32EC5" w:rsidRDefault="00C37E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МОСИН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Сергей Юрьевич     </w:t>
            </w:r>
          </w:p>
        </w:tc>
        <w:tc>
          <w:tcPr>
            <w:tcW w:w="425" w:type="dxa"/>
            <w:shd w:val="clear" w:color="auto" w:fill="auto"/>
          </w:tcPr>
          <w:p w:rsidR="00D32EC5" w:rsidRDefault="00C37E28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</w:p>
        </w:tc>
        <w:tc>
          <w:tcPr>
            <w:tcW w:w="6237" w:type="dxa"/>
            <w:shd w:val="clear" w:color="auto" w:fill="auto"/>
          </w:tcPr>
          <w:p w:rsidR="00D32EC5" w:rsidRDefault="00C37E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 энергетики и жилищно-коммунального хозяйства Кировской области</w:t>
            </w:r>
          </w:p>
          <w:p w:rsidR="00D32EC5" w:rsidRDefault="00D32E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2EC5">
        <w:tc>
          <w:tcPr>
            <w:tcW w:w="3479" w:type="dxa"/>
            <w:shd w:val="clear" w:color="auto" w:fill="auto"/>
          </w:tcPr>
          <w:p w:rsidR="00D32EC5" w:rsidRDefault="00C37E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СТАФЕЕВ                Максим Владимирович</w:t>
            </w:r>
          </w:p>
        </w:tc>
        <w:tc>
          <w:tcPr>
            <w:tcW w:w="425" w:type="dxa"/>
            <w:shd w:val="clear" w:color="auto" w:fill="auto"/>
          </w:tcPr>
          <w:p w:rsidR="00D32EC5" w:rsidRDefault="00C37E28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</w:p>
        </w:tc>
        <w:tc>
          <w:tcPr>
            <w:tcW w:w="6237" w:type="dxa"/>
            <w:shd w:val="clear" w:color="auto" w:fill="auto"/>
          </w:tcPr>
          <w:p w:rsidR="00D32EC5" w:rsidRDefault="00C37E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консультант департамента программ развития моногородов некоммерческой организац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ии «Фонд развития моногородов» (по согласованию)</w:t>
            </w:r>
          </w:p>
          <w:p w:rsidR="00D32EC5" w:rsidRDefault="00D32E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2EC5">
        <w:tc>
          <w:tcPr>
            <w:tcW w:w="3479" w:type="dxa"/>
            <w:shd w:val="clear" w:color="auto" w:fill="auto"/>
          </w:tcPr>
          <w:p w:rsidR="00D32EC5" w:rsidRDefault="00C37E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ШЕВЕЛЕВ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Юрий Алексеевич</w:t>
            </w:r>
          </w:p>
        </w:tc>
        <w:tc>
          <w:tcPr>
            <w:tcW w:w="425" w:type="dxa"/>
            <w:shd w:val="clear" w:color="auto" w:fill="auto"/>
          </w:tcPr>
          <w:p w:rsidR="00D32EC5" w:rsidRDefault="00C37E28">
            <w:pPr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</w:p>
        </w:tc>
        <w:tc>
          <w:tcPr>
            <w:tcW w:w="6237" w:type="dxa"/>
            <w:shd w:val="clear" w:color="auto" w:fill="auto"/>
          </w:tcPr>
          <w:p w:rsidR="00D32EC5" w:rsidRDefault="00C37E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министра – начальник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отдела дорожного хозяйства министерства транспорта Кировской области</w:t>
            </w:r>
            <w:proofErr w:type="gramEnd"/>
          </w:p>
          <w:p w:rsidR="00D32EC5" w:rsidRDefault="00D32E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2EC5">
        <w:tc>
          <w:tcPr>
            <w:tcW w:w="3479" w:type="dxa"/>
            <w:shd w:val="clear" w:color="auto" w:fill="auto"/>
          </w:tcPr>
          <w:p w:rsidR="00D32EC5" w:rsidRDefault="00C37E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ШИНКАРЕВ            Михаил Анатольевич</w:t>
            </w:r>
          </w:p>
        </w:tc>
        <w:tc>
          <w:tcPr>
            <w:tcW w:w="425" w:type="dxa"/>
            <w:shd w:val="clear" w:color="auto" w:fill="auto"/>
          </w:tcPr>
          <w:p w:rsidR="00D32EC5" w:rsidRDefault="00C37E28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</w:p>
        </w:tc>
        <w:tc>
          <w:tcPr>
            <w:tcW w:w="6237" w:type="dxa"/>
            <w:shd w:val="clear" w:color="auto" w:fill="auto"/>
          </w:tcPr>
          <w:p w:rsidR="00D32EC5" w:rsidRDefault="00C37E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«Город Кирово-Чепецк» Кировской области (по согласованию)</w:t>
            </w:r>
          </w:p>
        </w:tc>
      </w:tr>
    </w:tbl>
    <w:p w:rsidR="00D32EC5" w:rsidRDefault="00C37E28">
      <w:pPr>
        <w:spacing w:befor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</w:p>
    <w:sectPr w:rsidR="00D32EC5">
      <w:headerReference w:type="default" r:id="rId8"/>
      <w:pgSz w:w="11906" w:h="16838"/>
      <w:pgMar w:top="993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E28" w:rsidRDefault="00C37E28">
      <w:r>
        <w:separator/>
      </w:r>
    </w:p>
  </w:endnote>
  <w:endnote w:type="continuationSeparator" w:id="0">
    <w:p w:rsidR="00C37E28" w:rsidRDefault="00C37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E28" w:rsidRDefault="00C37E28">
      <w:r>
        <w:separator/>
      </w:r>
    </w:p>
  </w:footnote>
  <w:footnote w:type="continuationSeparator" w:id="0">
    <w:p w:rsidR="00C37E28" w:rsidRDefault="00C37E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01128"/>
      <w:docPartObj>
        <w:docPartGallery w:val="Page Numbers (Top of Page)"/>
        <w:docPartUnique/>
      </w:docPartObj>
    </w:sdtPr>
    <w:sdtEndPr/>
    <w:sdtContent>
      <w:p w:rsidR="00D32EC5" w:rsidRDefault="00C37E28">
        <w:pPr>
          <w:pStyle w:val="a4"/>
        </w:pPr>
        <w:r>
          <w:rPr>
            <w:rFonts w:ascii="Times New Roman" w:hAnsi="Times New Roman" w:cs="Times New Roman"/>
            <w:sz w:val="20"/>
            <w:szCs w:val="20"/>
          </w:rPr>
          <w:fldChar w:fldCharType="begin"/>
        </w:r>
        <w:r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5B42FC">
          <w:rPr>
            <w:rFonts w:ascii="Times New Roman" w:hAnsi="Times New Roman" w:cs="Times New Roman"/>
            <w:noProof/>
            <w:sz w:val="20"/>
            <w:szCs w:val="20"/>
          </w:rPr>
          <w:t>2</w:t>
        </w:r>
        <w:r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D32EC5" w:rsidRDefault="00D32EC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20E7E"/>
    <w:multiLevelType w:val="hybridMultilevel"/>
    <w:tmpl w:val="9062860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2EC5"/>
    <w:rsid w:val="005B42FC"/>
    <w:rsid w:val="00C37E28"/>
    <w:rsid w:val="00D32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</w:style>
  <w:style w:type="paragraph" w:styleId="a6">
    <w:name w:val="footer"/>
    <w:basedOn w:val="a"/>
    <w:link w:val="a7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Любовь В. Кузнецова</cp:lastModifiedBy>
  <cp:revision>12</cp:revision>
  <cp:lastPrinted>2019-06-06T09:30:00Z</cp:lastPrinted>
  <dcterms:created xsi:type="dcterms:W3CDTF">2019-05-24T11:42:00Z</dcterms:created>
  <dcterms:modified xsi:type="dcterms:W3CDTF">2019-07-02T11:31:00Z</dcterms:modified>
</cp:coreProperties>
</file>